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A6" w:rsidRPr="00A209F4" w:rsidRDefault="00124FA6" w:rsidP="00124FA6">
      <w:pPr>
        <w:jc w:val="center"/>
        <w:rPr>
          <w:b/>
        </w:rPr>
      </w:pPr>
      <w:r w:rsidRPr="00A209F4">
        <w:rPr>
          <w:b/>
        </w:rPr>
        <w:t>КАЗАХСКИЙ НАЦИОНАЛЬНЫЙ УНИВЕРСИТЕТ ИМ. АЛЬ-ФАРАБИ</w:t>
      </w:r>
    </w:p>
    <w:p w:rsidR="00124FA6" w:rsidRPr="00A209F4" w:rsidRDefault="00124FA6" w:rsidP="00124FA6">
      <w:pPr>
        <w:jc w:val="center"/>
        <w:rPr>
          <w:b/>
        </w:rPr>
      </w:pPr>
      <w:r w:rsidRPr="00A209F4">
        <w:rPr>
          <w:b/>
        </w:rPr>
        <w:t>Факультет философии и политологии</w:t>
      </w:r>
    </w:p>
    <w:p w:rsidR="00124FA6" w:rsidRDefault="00124FA6" w:rsidP="00124FA6">
      <w:pPr>
        <w:jc w:val="center"/>
        <w:rPr>
          <w:b/>
        </w:rPr>
      </w:pPr>
      <w:r w:rsidRPr="00A209F4">
        <w:rPr>
          <w:b/>
        </w:rPr>
        <w:t xml:space="preserve">Кафедра </w:t>
      </w:r>
      <w:r>
        <w:rPr>
          <w:b/>
        </w:rPr>
        <w:t>религиоведения и культурологи</w:t>
      </w:r>
    </w:p>
    <w:p w:rsidR="00124FA6" w:rsidRDefault="00124FA6" w:rsidP="00124FA6">
      <w:pPr>
        <w:jc w:val="center"/>
        <w:rPr>
          <w:b/>
        </w:rPr>
      </w:pPr>
    </w:p>
    <w:p w:rsidR="00124FA6" w:rsidRPr="009D6505" w:rsidRDefault="00124FA6" w:rsidP="001216A0">
      <w:pPr>
        <w:rPr>
          <w:b/>
          <w:sz w:val="28"/>
          <w:szCs w:val="28"/>
        </w:rPr>
      </w:pPr>
      <w:r w:rsidRPr="00ED758E">
        <w:rPr>
          <w:b/>
          <w:sz w:val="28"/>
          <w:szCs w:val="28"/>
        </w:rPr>
        <w:t xml:space="preserve">Дисциплина: </w:t>
      </w:r>
      <w:r w:rsidR="00ED758E">
        <w:rPr>
          <w:b/>
          <w:sz w:val="28"/>
          <w:szCs w:val="28"/>
          <w:lang w:val="kk-KZ"/>
        </w:rPr>
        <w:t xml:space="preserve">                       </w:t>
      </w:r>
      <w:r w:rsidRPr="009D6505">
        <w:rPr>
          <w:b/>
          <w:i/>
          <w:sz w:val="28"/>
          <w:szCs w:val="28"/>
        </w:rPr>
        <w:t>Социология религии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rPr>
          <w:b/>
          <w:color w:val="000000"/>
        </w:rPr>
      </w:pPr>
      <w:r w:rsidRPr="008615CA">
        <w:rPr>
          <w:b/>
          <w:color w:val="000000"/>
        </w:rPr>
        <w:t>МОДУЛЬ  I. СОЦИОЛОГИЯ РЕЛИГИИ КАК НАУКА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bCs/>
        </w:rPr>
      </w:pPr>
      <w:r w:rsidRPr="008615CA">
        <w:rPr>
          <w:b/>
          <w:color w:val="000000"/>
        </w:rPr>
        <w:t xml:space="preserve">Тема 1. </w:t>
      </w:r>
      <w:r w:rsidRPr="008615CA">
        <w:rPr>
          <w:b/>
          <w:bCs/>
        </w:rPr>
        <w:t>Понятие религии, её структуры и функций</w:t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  <w:r w:rsidRPr="008615CA">
        <w:rPr>
          <w:b/>
          <w:bCs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</w:rPr>
      </w:pPr>
      <w:r w:rsidRPr="008615CA">
        <w:rPr>
          <w:color w:val="000000"/>
        </w:rPr>
        <w:t xml:space="preserve">Религия как элемент социальной системы, ее структурно-функциональный анализ. Методологические принципы социологии религии; социология и теология. Социология религии как эмпирическая наука, социологические методы изучения религии; социология и философия религии. Религия как коммуникативная система; социология и психология религии. Социология религии в системе социологического знания, ее отношения с другими социологическими дисциплинами, с общей теорией социологии. Значение социологического изучения религиозной сферы жизни общества, критерии его оценки и требования профессиональной этики - объективность и научная обоснованность, "интеллектуальная честность" и ответственность.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>Тема 2. Предпосылки возникновения и развитие социологии религии в Х</w:t>
      </w:r>
      <w:proofErr w:type="gramStart"/>
      <w:r w:rsidRPr="008615CA">
        <w:rPr>
          <w:b/>
          <w:color w:val="000000"/>
        </w:rPr>
        <w:t>I</w:t>
      </w:r>
      <w:proofErr w:type="gramEnd"/>
      <w:r w:rsidRPr="008615CA">
        <w:rPr>
          <w:b/>
          <w:color w:val="000000"/>
        </w:rPr>
        <w:t xml:space="preserve">Х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8615CA">
        <w:rPr>
          <w:color w:val="000000"/>
        </w:rPr>
        <w:t>Трансформация европейского общества в общество современное, процесс секуляризации. Б) Критика религии с позиций "просвещенного разума", ее роли в достижении ценностного согласия в обществе. В) Вклад различных наук в понимание религии как феномена культуры, закономерности и социальной обусловленности ее существования, ее происхождения, развития и функционирования (история, этнография, языкознание, социальная антропология).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>Тема 3. Религиозная проблематика в концепциях Конта и Спенсера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124FA6" w:rsidRPr="008615CA" w:rsidRDefault="00124FA6" w:rsidP="00124FA6">
      <w:pPr>
        <w:widowControl w:val="0"/>
        <w:adjustRightInd w:val="0"/>
        <w:ind w:firstLine="708"/>
        <w:jc w:val="both"/>
        <w:textAlignment w:val="baseline"/>
      </w:pPr>
      <w:r w:rsidRPr="008615CA">
        <w:rPr>
          <w:color w:val="000000"/>
        </w:rPr>
        <w:t xml:space="preserve">О.Конт: религия как конституирующий элемент общества на первой стадии его исторического развития; ее вытеснение наукой на "позитивной стадии". </w:t>
      </w:r>
      <w:r w:rsidRPr="008615CA">
        <w:t xml:space="preserve">Учение Конта о трёх стадиях развития религии: фетишизма, политеизма, монотеизма. Учение О. Конта о позитивной религии. Оценка социологии религии О. Конта. </w:t>
      </w:r>
      <w:r w:rsidRPr="008615CA">
        <w:rPr>
          <w:color w:val="000000"/>
        </w:rPr>
        <w:t xml:space="preserve">Г.Спенсер: религия в промышленно развитом обществе с рыночной экономикой, ее роль в качестве средства социального контроля.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МОДУЛЬ 2. </w:t>
      </w:r>
      <w:r w:rsidRPr="008615CA">
        <w:rPr>
          <w:b/>
        </w:rPr>
        <w:t>ОБЩИЕ ОСНОВЫ И РАЗЛИЧИЯ ТЕОРЕТИЧЕСКИХ ПОДХОДОВ К СОЦИОЛОГИЧЕСКОЙ ИНТЕРПРЕТАЦИИ РЕЛИГИИ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4.  </w:t>
      </w:r>
      <w:r w:rsidRPr="008615CA">
        <w:rPr>
          <w:b/>
        </w:rPr>
        <w:t>Религия и социальная солидарность: Э. Дюркгейм</w:t>
      </w:r>
      <w:r w:rsidRPr="008615CA">
        <w:rPr>
          <w:b/>
          <w:color w:val="000000"/>
        </w:rPr>
        <w:t xml:space="preserve">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558"/>
        <w:jc w:val="both"/>
        <w:rPr>
          <w:color w:val="000000"/>
        </w:rPr>
      </w:pPr>
      <w:r w:rsidRPr="008615CA">
        <w:rPr>
          <w:color w:val="000000"/>
        </w:rPr>
        <w:t xml:space="preserve">Элементарные формы религиозной жизни и их универсальные характеристики: определение религии, рассматриваемой как «социальный факт». "Священные вещи" и их социальная функция. </w:t>
      </w:r>
      <w:proofErr w:type="gramStart"/>
      <w:r w:rsidRPr="008615CA">
        <w:rPr>
          <w:color w:val="000000"/>
        </w:rPr>
        <w:t>Религия как "коллективное представление» (верование, миф), коллективное действие (ритуал, культ) и объединение людей в "моральную общность" ("церковь").</w:t>
      </w:r>
      <w:proofErr w:type="gramEnd"/>
      <w:r w:rsidRPr="008615CA">
        <w:rPr>
          <w:color w:val="000000"/>
        </w:rPr>
        <w:t xml:space="preserve"> "Механическая солидарность": религия как фактор интеграции в традиционном обществе. Тотем и клан. Табу. Религия, право и мораль как факторы поддержания нормативного порядка и социального равновесия. «Органическая солидарность», изменение роли и возможностей религии с развитием социальной </w:t>
      </w:r>
      <w:r w:rsidRPr="008615CA">
        <w:rPr>
          <w:color w:val="000000"/>
        </w:rPr>
        <w:lastRenderedPageBreak/>
        <w:t xml:space="preserve">дифференциации в </w:t>
      </w:r>
      <w:proofErr w:type="spellStart"/>
      <w:r w:rsidRPr="008615CA">
        <w:rPr>
          <w:color w:val="000000"/>
        </w:rPr>
        <w:t>секулярном</w:t>
      </w:r>
      <w:proofErr w:type="spellEnd"/>
      <w:r w:rsidRPr="008615CA">
        <w:rPr>
          <w:color w:val="000000"/>
        </w:rPr>
        <w:t xml:space="preserve"> мире. Светские идеологии как функциональный эквивалент религии. </w:t>
      </w:r>
    </w:p>
    <w:p w:rsidR="00124FA6" w:rsidRPr="008615CA" w:rsidRDefault="00124FA6" w:rsidP="00ED758E">
      <w:pPr>
        <w:jc w:val="both"/>
        <w:rPr>
          <w:b/>
        </w:rPr>
      </w:pPr>
      <w:r w:rsidRPr="008615CA">
        <w:rPr>
          <w:b/>
          <w:color w:val="000000"/>
        </w:rPr>
        <w:t xml:space="preserve">Тема 5. </w:t>
      </w:r>
      <w:r w:rsidRPr="008615CA">
        <w:rPr>
          <w:b/>
        </w:rPr>
        <w:t>Структурно-функциональный анализ</w:t>
      </w:r>
      <w:r w:rsidR="00ED758E">
        <w:rPr>
          <w:b/>
        </w:rPr>
        <w:t xml:space="preserve"> религии: Б. Малиновский и А.Р.</w:t>
      </w:r>
      <w:r w:rsidR="00ED758E">
        <w:rPr>
          <w:b/>
          <w:lang w:val="kk-KZ"/>
        </w:rPr>
        <w:t xml:space="preserve"> </w:t>
      </w:r>
      <w:proofErr w:type="spellStart"/>
      <w:r w:rsidRPr="008615CA">
        <w:rPr>
          <w:b/>
        </w:rPr>
        <w:t>Рэдклифф-Браун</w:t>
      </w:r>
      <w:proofErr w:type="spellEnd"/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</w:p>
    <w:p w:rsidR="00124FA6" w:rsidRPr="008615CA" w:rsidRDefault="00124FA6" w:rsidP="00124FA6">
      <w:pPr>
        <w:ind w:firstLine="708"/>
        <w:jc w:val="both"/>
      </w:pPr>
      <w:r w:rsidRPr="008615CA">
        <w:rPr>
          <w:color w:val="000000"/>
        </w:rPr>
        <w:t xml:space="preserve">Культура как "инструментальная система", посредством которой решаются конкретные проблемы, с которыми человек сталкивается при удовлетворении своих потребностей. Магия и религия как образ действия, система верований, социальный феномен и личный опыт. Различие в функциях между магией и религией. Религия как эмоциональный ответ на требование выживания группы, преодоления кризисных ситуаций; смерть и </w:t>
      </w:r>
      <w:proofErr w:type="spellStart"/>
      <w:r w:rsidRPr="008615CA">
        <w:rPr>
          <w:color w:val="000000"/>
        </w:rPr>
        <w:t>реинтеграция</w:t>
      </w:r>
      <w:proofErr w:type="spellEnd"/>
      <w:r w:rsidRPr="008615CA">
        <w:rPr>
          <w:color w:val="000000"/>
        </w:rPr>
        <w:t xml:space="preserve"> группы. Религиозная концепция </w:t>
      </w:r>
      <w:r w:rsidRPr="008615CA">
        <w:t xml:space="preserve">А.Р. </w:t>
      </w:r>
      <w:proofErr w:type="spellStart"/>
      <w:r w:rsidRPr="008615CA">
        <w:t>Рэдклифф-Брауна</w:t>
      </w:r>
      <w:proofErr w:type="spellEnd"/>
      <w:r w:rsidRPr="008615CA">
        <w:t xml:space="preserve">. </w:t>
      </w:r>
      <w:r w:rsidRPr="008615CA">
        <w:rPr>
          <w:color w:val="000000"/>
        </w:rPr>
        <w:t xml:space="preserve">Магия и религия как способы поддержания социальных связей, противостояния угрозе социального распада. </w:t>
      </w:r>
    </w:p>
    <w:p w:rsidR="00124FA6" w:rsidRPr="008615CA" w:rsidRDefault="00124FA6" w:rsidP="00124FA6">
      <w:pPr>
        <w:rPr>
          <w:b/>
        </w:rPr>
      </w:pPr>
    </w:p>
    <w:p w:rsidR="00124FA6" w:rsidRPr="008615CA" w:rsidRDefault="00124FA6" w:rsidP="00124FA6">
      <w:pPr>
        <w:rPr>
          <w:b/>
        </w:rPr>
      </w:pPr>
      <w:r w:rsidRPr="008615CA">
        <w:rPr>
          <w:b/>
        </w:rPr>
        <w:t xml:space="preserve">Тема 6. Системный функционализм: теория религии Т. </w:t>
      </w:r>
      <w:proofErr w:type="spellStart"/>
      <w:r w:rsidRPr="008615CA">
        <w:rPr>
          <w:b/>
        </w:rPr>
        <w:t>Парсонса</w:t>
      </w:r>
      <w:proofErr w:type="spellEnd"/>
      <w:r w:rsidRPr="008615CA">
        <w:rPr>
          <w:b/>
        </w:rPr>
        <w:tab/>
      </w:r>
      <w:r w:rsidRPr="008615CA">
        <w:rPr>
          <w:b/>
        </w:rPr>
        <w:tab/>
      </w:r>
    </w:p>
    <w:p w:rsidR="00124FA6" w:rsidRPr="008615CA" w:rsidRDefault="00124FA6" w:rsidP="00124FA6">
      <w:pPr>
        <w:ind w:firstLine="709"/>
        <w:jc w:val="both"/>
      </w:pPr>
      <w:r w:rsidRPr="008615CA">
        <w:t xml:space="preserve">Функциональный анализ религии и его дальнейшее развитие в социологической школе "системного функционализма". Проблема интеграции социальных систем. Общество как нормативная система. Понятие подсистем социальной системы. </w:t>
      </w:r>
    </w:p>
    <w:p w:rsidR="00124FA6" w:rsidRPr="008615CA" w:rsidRDefault="00124FA6" w:rsidP="00124FA6">
      <w:pPr>
        <w:ind w:firstLine="708"/>
        <w:jc w:val="both"/>
        <w:rPr>
          <w:b/>
        </w:rPr>
      </w:pPr>
      <w:r w:rsidRPr="008615CA">
        <w:rPr>
          <w:color w:val="000000"/>
        </w:rPr>
        <w:t>Религиозная легитимация нормативного порядка; религия как фактор стабильности и "</w:t>
      </w:r>
      <w:proofErr w:type="spellStart"/>
      <w:r w:rsidRPr="008615CA">
        <w:rPr>
          <w:color w:val="000000"/>
        </w:rPr>
        <w:t>социетальной</w:t>
      </w:r>
      <w:proofErr w:type="spellEnd"/>
      <w:r w:rsidRPr="008615CA">
        <w:rPr>
          <w:color w:val="000000"/>
        </w:rPr>
        <w:t xml:space="preserve"> интеграции" (</w:t>
      </w:r>
      <w:proofErr w:type="spellStart"/>
      <w:r w:rsidRPr="008615CA">
        <w:rPr>
          <w:color w:val="000000"/>
        </w:rPr>
        <w:t>Т.Парсонс</w:t>
      </w:r>
      <w:proofErr w:type="spellEnd"/>
      <w:r w:rsidRPr="008615CA">
        <w:rPr>
          <w:color w:val="000000"/>
        </w:rPr>
        <w:t xml:space="preserve">), "поддержания культурного образца". Функция религии в социальной системе. Роль религии в социологии </w:t>
      </w:r>
      <w:proofErr w:type="spellStart"/>
      <w:r w:rsidRPr="008615CA">
        <w:rPr>
          <w:color w:val="000000"/>
        </w:rPr>
        <w:t>Парсонса</w:t>
      </w:r>
      <w:proofErr w:type="spellEnd"/>
      <w:r w:rsidRPr="008615CA">
        <w:rPr>
          <w:color w:val="000000"/>
        </w:rPr>
        <w:t>.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8615CA">
        <w:rPr>
          <w:b/>
          <w:color w:val="000000"/>
        </w:rPr>
        <w:t xml:space="preserve">Тема 7. </w:t>
      </w:r>
      <w:r w:rsidRPr="008615CA">
        <w:rPr>
          <w:b/>
        </w:rPr>
        <w:t>Критика функционализма: Р. Мертон</w:t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</w:p>
    <w:p w:rsidR="00124FA6" w:rsidRPr="008615CA" w:rsidRDefault="00124FA6" w:rsidP="00124FA6">
      <w:pPr>
        <w:ind w:firstLine="709"/>
        <w:jc w:val="both"/>
      </w:pPr>
      <w:r w:rsidRPr="008615CA">
        <w:rPr>
          <w:color w:val="000000"/>
        </w:rPr>
        <w:t xml:space="preserve">Функциональность и </w:t>
      </w:r>
      <w:proofErr w:type="spellStart"/>
      <w:r w:rsidRPr="008615CA">
        <w:rPr>
          <w:color w:val="000000"/>
        </w:rPr>
        <w:t>дисфункциональность</w:t>
      </w:r>
      <w:proofErr w:type="spellEnd"/>
      <w:r w:rsidRPr="008615CA">
        <w:rPr>
          <w:color w:val="000000"/>
        </w:rPr>
        <w:t xml:space="preserve"> религии, "латентные" функции религии (Р.Мертон). </w:t>
      </w:r>
      <w:r w:rsidRPr="008615CA">
        <w:t xml:space="preserve">Понятие функций (наблюдаемые следствия, которые служат </w:t>
      </w:r>
      <w:proofErr w:type="spellStart"/>
      <w:r w:rsidRPr="008615CA">
        <w:t>саморегуляции</w:t>
      </w:r>
      <w:proofErr w:type="spellEnd"/>
      <w:r w:rsidRPr="008615CA">
        <w:t xml:space="preserve"> данной системы или приспособлению ее к среде). Понятие дисфункций (те следствия, которые ослабляют </w:t>
      </w:r>
      <w:proofErr w:type="spellStart"/>
      <w:r w:rsidRPr="008615CA">
        <w:t>саморегуляцию</w:t>
      </w:r>
      <w:proofErr w:type="spellEnd"/>
      <w:r w:rsidRPr="008615CA">
        <w:t xml:space="preserve"> данной системы или ее приспособление к среде). </w:t>
      </w:r>
      <w:r w:rsidRPr="008615CA">
        <w:rPr>
          <w:color w:val="000000"/>
        </w:rPr>
        <w:t>П</w:t>
      </w:r>
      <w:r w:rsidRPr="008615CA">
        <w:t xml:space="preserve">рограмма создания теорий •среднего уровня" в работе "Социальная теория и социальная структура" (1968) в противовес предложенной </w:t>
      </w:r>
      <w:proofErr w:type="spellStart"/>
      <w:r w:rsidRPr="008615CA">
        <w:t>Парсонсом</w:t>
      </w:r>
      <w:proofErr w:type="spellEnd"/>
      <w:r w:rsidRPr="008615CA">
        <w:t xml:space="preserve"> стратегии построения "всеохватывающей теории" системного функционализма. Религия как средство консолидации и сохранения национальной идентичности.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8.  </w:t>
      </w:r>
      <w:r w:rsidRPr="008615CA">
        <w:rPr>
          <w:b/>
        </w:rPr>
        <w:t>Религия и социальное изменение: М. Вебер</w:t>
      </w:r>
      <w:r w:rsidRPr="008615CA">
        <w:rPr>
          <w:b/>
          <w:color w:val="000000"/>
        </w:rPr>
        <w:t xml:space="preserve">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420"/>
        <w:jc w:val="both"/>
        <w:rPr>
          <w:color w:val="000000"/>
        </w:rPr>
      </w:pPr>
      <w:r w:rsidRPr="008615CA">
        <w:rPr>
          <w:color w:val="000000"/>
        </w:rPr>
        <w:t xml:space="preserve">Религия как способ рационализации человеческой деятельности; ее отличие от магии; аскетизм и мистика. Сравнительный анализ мировых религий как идеальных типов отношения к миру. Религия и социальное изменение. </w:t>
      </w:r>
      <w:proofErr w:type="spellStart"/>
      <w:r w:rsidRPr="008615CA">
        <w:rPr>
          <w:color w:val="000000"/>
        </w:rPr>
        <w:t>Харизма</w:t>
      </w:r>
      <w:proofErr w:type="spellEnd"/>
      <w:r w:rsidRPr="008615CA">
        <w:rPr>
          <w:color w:val="000000"/>
        </w:rPr>
        <w:t xml:space="preserve"> и пророчество. Хозяйственная этика мировых религий. Протестантская этика и дух капитализма: мирская аскеза и развитие предпринимательской деятельности. Религиозная этика и мирские сферы человеческой деятельности (политика, образование, семья, художественное творчество и др.). "</w:t>
      </w:r>
      <w:proofErr w:type="spellStart"/>
      <w:r w:rsidRPr="008615CA">
        <w:rPr>
          <w:color w:val="000000"/>
        </w:rPr>
        <w:t>Расколдование</w:t>
      </w:r>
      <w:proofErr w:type="spellEnd"/>
      <w:r w:rsidRPr="008615CA">
        <w:rPr>
          <w:color w:val="000000"/>
        </w:rPr>
        <w:t xml:space="preserve"> мира" как завершение религиозной эволюции. Угасание традиционных религий как симптом упадка западной цивилизации; противоречие между религией и миром науки. Типология религиозных организаций: церковь и секта. Церковь как социальный институт. Другие объединения людей по религиозному признаку (жреческая коллегия, религиозное братство, монашеский орден). Различие между религиями по типу их "социального носителя".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8615CA">
        <w:rPr>
          <w:b/>
          <w:color w:val="000000"/>
        </w:rPr>
        <w:t xml:space="preserve">Тема 9. </w:t>
      </w:r>
      <w:r w:rsidRPr="008615CA">
        <w:rPr>
          <w:b/>
        </w:rPr>
        <w:t xml:space="preserve">Социология религии и социальная антропология 20 в.: </w:t>
      </w:r>
      <w:proofErr w:type="spellStart"/>
      <w:r w:rsidRPr="008615CA">
        <w:rPr>
          <w:b/>
        </w:rPr>
        <w:t>неоэволюционизм</w:t>
      </w:r>
      <w:proofErr w:type="spellEnd"/>
      <w:r w:rsidRPr="008615CA">
        <w:rPr>
          <w:b/>
        </w:rPr>
        <w:t xml:space="preserve"> и концепция Р. Белла</w:t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  <w:r w:rsidRPr="008615CA">
        <w:rPr>
          <w:b/>
        </w:rPr>
        <w:tab/>
      </w:r>
    </w:p>
    <w:p w:rsidR="00124FA6" w:rsidRPr="008615CA" w:rsidRDefault="00124FA6" w:rsidP="00124FA6">
      <w:pPr>
        <w:ind w:firstLine="567"/>
        <w:jc w:val="both"/>
      </w:pPr>
      <w:r w:rsidRPr="008615CA">
        <w:lastRenderedPageBreak/>
        <w:t xml:space="preserve">Дж. и П. </w:t>
      </w:r>
      <w:proofErr w:type="spellStart"/>
      <w:r w:rsidRPr="008615CA">
        <w:t>Пелто</w:t>
      </w:r>
      <w:proofErr w:type="spellEnd"/>
      <w:r w:rsidRPr="008615CA">
        <w:t xml:space="preserve"> о  религии. Д.Хантер и </w:t>
      </w:r>
      <w:proofErr w:type="spellStart"/>
      <w:r w:rsidRPr="008615CA">
        <w:t>П.Уиттен</w:t>
      </w:r>
      <w:proofErr w:type="spellEnd"/>
      <w:r w:rsidRPr="008615CA">
        <w:t xml:space="preserve"> об эволюции религии от "инструментальных", практически ориентированных верований, свойственных архантропам, к трансцендентальным верованиям современного человека. </w:t>
      </w:r>
      <w:proofErr w:type="spellStart"/>
      <w:r w:rsidRPr="008615CA">
        <w:t>Дж</w:t>
      </w:r>
      <w:proofErr w:type="gramStart"/>
      <w:r w:rsidRPr="008615CA">
        <w:t>.К</w:t>
      </w:r>
      <w:proofErr w:type="gramEnd"/>
      <w:r w:rsidRPr="008615CA">
        <w:t>итагава</w:t>
      </w:r>
      <w:proofErr w:type="spellEnd"/>
      <w:r w:rsidRPr="008615CA">
        <w:t xml:space="preserve">  и три периода в развитии </w:t>
      </w:r>
      <w:proofErr w:type="spellStart"/>
      <w:r w:rsidRPr="008615CA">
        <w:t>реигии</w:t>
      </w:r>
      <w:proofErr w:type="spellEnd"/>
      <w:r w:rsidRPr="008615CA">
        <w:t xml:space="preserve">: первобытные религии, религии ранних цивилизаций, мировые религии. </w:t>
      </w:r>
    </w:p>
    <w:p w:rsidR="00124FA6" w:rsidRPr="008615CA" w:rsidRDefault="00124FA6" w:rsidP="00124FA6">
      <w:pPr>
        <w:ind w:firstLine="567"/>
        <w:jc w:val="both"/>
      </w:pPr>
      <w:r w:rsidRPr="008615CA">
        <w:t xml:space="preserve">Социологический характер периодизации </w:t>
      </w:r>
      <w:proofErr w:type="spellStart"/>
      <w:r w:rsidRPr="008615CA">
        <w:t>Ф.Вивело</w:t>
      </w:r>
      <w:proofErr w:type="spellEnd"/>
      <w:r w:rsidRPr="008615CA">
        <w:t xml:space="preserve">. Три уровня социально-политической интеграции – общинный, </w:t>
      </w:r>
      <w:proofErr w:type="spellStart"/>
      <w:r w:rsidRPr="008615CA">
        <w:t>племенный</w:t>
      </w:r>
      <w:proofErr w:type="spellEnd"/>
      <w:r w:rsidRPr="008615CA">
        <w:t xml:space="preserve"> и государственный. </w:t>
      </w:r>
      <w:proofErr w:type="spellStart"/>
      <w:r w:rsidRPr="008615CA">
        <w:t>Э.Норбек</w:t>
      </w:r>
      <w:proofErr w:type="spellEnd"/>
      <w:r w:rsidRPr="008615CA">
        <w:t xml:space="preserve"> о происхождении религии как явления.  Исследователи социологии религии – </w:t>
      </w:r>
      <w:proofErr w:type="spellStart"/>
      <w:r w:rsidRPr="008615CA">
        <w:t>Гюи</w:t>
      </w:r>
      <w:proofErr w:type="spellEnd"/>
      <w:r w:rsidRPr="008615CA">
        <w:t xml:space="preserve"> </w:t>
      </w:r>
      <w:proofErr w:type="spellStart"/>
      <w:r w:rsidRPr="008615CA">
        <w:t>Свэнсона</w:t>
      </w:r>
      <w:proofErr w:type="spellEnd"/>
      <w:r w:rsidRPr="008615CA">
        <w:t xml:space="preserve"> и Роберта Беллы. Соответствие между формами религии и социальными структурами по </w:t>
      </w:r>
      <w:proofErr w:type="spellStart"/>
      <w:r w:rsidRPr="008615CA">
        <w:t>Свэнсону</w:t>
      </w:r>
      <w:proofErr w:type="spellEnd"/>
      <w:r w:rsidRPr="008615CA">
        <w:t xml:space="preserve">. </w:t>
      </w:r>
    </w:p>
    <w:p w:rsidR="00124FA6" w:rsidRPr="008615CA" w:rsidRDefault="00124FA6" w:rsidP="00124FA6">
      <w:pPr>
        <w:ind w:firstLine="567"/>
        <w:jc w:val="both"/>
      </w:pPr>
      <w:r w:rsidRPr="008615CA">
        <w:t xml:space="preserve">Р.Белла о </w:t>
      </w:r>
      <w:proofErr w:type="gramStart"/>
      <w:r w:rsidRPr="008615CA">
        <w:t>пяти последовательных стадий</w:t>
      </w:r>
      <w:proofErr w:type="gramEnd"/>
      <w:r w:rsidRPr="008615CA">
        <w:t xml:space="preserve"> развития религии: первобытной, архаической, исторической, ранней современной и современной </w:t>
      </w:r>
    </w:p>
    <w:p w:rsidR="00124FA6" w:rsidRPr="008615CA" w:rsidRDefault="00124FA6" w:rsidP="00124FA6">
      <w:pPr>
        <w:ind w:firstLine="567"/>
        <w:jc w:val="both"/>
      </w:pPr>
      <w:r w:rsidRPr="008615CA">
        <w:t xml:space="preserve">Труды </w:t>
      </w:r>
      <w:proofErr w:type="spellStart"/>
      <w:r w:rsidRPr="008615CA">
        <w:t>Энтони</w:t>
      </w:r>
      <w:proofErr w:type="spellEnd"/>
      <w:r w:rsidRPr="008615CA">
        <w:t xml:space="preserve"> Уоллеса в американской антропологии. Уоллес как автор глобальной схемы развития религии. </w:t>
      </w:r>
    </w:p>
    <w:p w:rsidR="00124FA6" w:rsidRPr="008615CA" w:rsidRDefault="00124FA6" w:rsidP="00124FA6">
      <w:pPr>
        <w:ind w:firstLine="567"/>
        <w:jc w:val="both"/>
        <w:rPr>
          <w:b/>
          <w:color w:val="000000"/>
        </w:rPr>
      </w:pPr>
      <w:r w:rsidRPr="008615CA">
        <w:t xml:space="preserve">Религия в понимании Клиффорда </w:t>
      </w:r>
      <w:proofErr w:type="spellStart"/>
      <w:r w:rsidRPr="008615CA">
        <w:t>Геерца</w:t>
      </w:r>
      <w:proofErr w:type="spellEnd"/>
      <w:r w:rsidRPr="008615CA">
        <w:t xml:space="preserve">. Религия как "система символов, которая порождает у человека с помощью упорядочивающих его существование концепций сильные всеохватывающие настроения и побуждения и облекает эти концепции ореолом действительности с тем, чтобы соответствующие настроения и побуждения </w:t>
      </w:r>
      <w:proofErr w:type="gramStart"/>
      <w:r w:rsidRPr="008615CA">
        <w:t>выглядели</w:t>
      </w:r>
      <w:proofErr w:type="gramEnd"/>
      <w:r w:rsidRPr="008615CA">
        <w:t xml:space="preserve"> возможно более реальными". Понятие индивидуальной религиозности У.Смит. Религия как выражение личной веры, внутреннего религиозного опыта.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10. Религия и </w:t>
      </w:r>
      <w:proofErr w:type="spellStart"/>
      <w:r w:rsidRPr="008615CA">
        <w:rPr>
          <w:b/>
          <w:color w:val="000000"/>
        </w:rPr>
        <w:t>социокультурная</w:t>
      </w:r>
      <w:proofErr w:type="spellEnd"/>
      <w:r w:rsidRPr="008615CA">
        <w:rPr>
          <w:b/>
          <w:color w:val="000000"/>
        </w:rPr>
        <w:t xml:space="preserve"> динамика: П. Сорокин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</w:rPr>
      </w:pPr>
      <w:r w:rsidRPr="008615CA">
        <w:rPr>
          <w:color w:val="000000"/>
        </w:rPr>
        <w:t xml:space="preserve">Религия как одна из основных культурных систем (наряду с языком наукой, философией, искусством, этикой, правом); как совокупность смыслов, ценностей и норм, образующих целостную систему. Три культурных уровня религии как эмпирического феномена: идеологическая культура, поведенческая культура и материальная культура. Религия как неотъемлемая часть общей культуры человечества. Суперсистемы культуры и типы религии, формирующиеся в зависимости от их характера: чувственная, рациональная и интегральная. </w:t>
      </w:r>
      <w:proofErr w:type="spellStart"/>
      <w:r w:rsidRPr="008615CA">
        <w:rPr>
          <w:color w:val="000000"/>
        </w:rPr>
        <w:t>Социокультурная</w:t>
      </w:r>
      <w:proofErr w:type="spellEnd"/>
      <w:r w:rsidRPr="008615CA">
        <w:rPr>
          <w:color w:val="000000"/>
        </w:rPr>
        <w:t xml:space="preserve"> динамика как смена суперсистемы суперсистемой другого типа. Разрушение преобладающей в Новое время чувственной системы западной культуры как сущность «кризиса нашего времени». Религия как изменяющееся "миропонимание" и одна из многих действующих сил культурной и социальной истории, которая может быть понята только во взаимодействии с другими компонентами социокультурной динамики.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>МОДУЛЬ 3. РЕЛИГИОЗНОСТЬ КАК ПРЕДМЕТ НАУЧНОГО ИССЛЕДОВАНИЯ</w:t>
      </w:r>
    </w:p>
    <w:p w:rsidR="00124FA6" w:rsidRPr="008615CA" w:rsidRDefault="00124FA6" w:rsidP="00124FA6">
      <w:pPr>
        <w:shd w:val="clear" w:color="auto" w:fill="FFFFFF"/>
        <w:jc w:val="both"/>
        <w:rPr>
          <w:iCs/>
        </w:rPr>
      </w:pPr>
      <w:r w:rsidRPr="008615CA">
        <w:rPr>
          <w:b/>
          <w:color w:val="000000"/>
        </w:rPr>
        <w:t xml:space="preserve">Тема 11. </w:t>
      </w:r>
      <w:r w:rsidRPr="008615CA">
        <w:rPr>
          <w:b/>
          <w:iCs/>
        </w:rPr>
        <w:t>Понятие религиозности. Религиозность: признаки и параметры</w:t>
      </w:r>
      <w:r w:rsidRPr="008615CA">
        <w:rPr>
          <w:b/>
          <w:iCs/>
        </w:rPr>
        <w:tab/>
      </w:r>
    </w:p>
    <w:p w:rsidR="00124FA6" w:rsidRPr="008615CA" w:rsidRDefault="00124FA6" w:rsidP="00124FA6">
      <w:pPr>
        <w:shd w:val="clear" w:color="auto" w:fill="FFFFFF"/>
        <w:ind w:firstLine="360"/>
        <w:jc w:val="both"/>
        <w:rPr>
          <w:b/>
          <w:iCs/>
        </w:rPr>
      </w:pPr>
      <w:r w:rsidRPr="008615CA">
        <w:rPr>
          <w:iCs/>
        </w:rPr>
        <w:t>Понятие религиозности в современном языке.</w:t>
      </w:r>
      <w:r w:rsidRPr="008615CA">
        <w:rPr>
          <w:b/>
          <w:iCs/>
        </w:rPr>
        <w:t xml:space="preserve"> </w:t>
      </w:r>
      <w:r w:rsidRPr="008615CA">
        <w:rPr>
          <w:iCs/>
        </w:rPr>
        <w:t>Понятие религиозности в истории социологии религии.</w:t>
      </w:r>
      <w:r w:rsidRPr="008615CA">
        <w:rPr>
          <w:b/>
          <w:iCs/>
        </w:rPr>
        <w:t xml:space="preserve"> </w:t>
      </w:r>
      <w:r w:rsidRPr="008615CA">
        <w:rPr>
          <w:iCs/>
        </w:rPr>
        <w:t>Понятие религиозности в современном религиоведении и в социологии.</w:t>
      </w:r>
      <w:r w:rsidRPr="008615CA">
        <w:rPr>
          <w:b/>
          <w:iCs/>
        </w:rPr>
        <w:t xml:space="preserve"> </w:t>
      </w:r>
      <w:r w:rsidRPr="008615CA">
        <w:rPr>
          <w:iCs/>
        </w:rPr>
        <w:t xml:space="preserve">Понятие религии и религиозности в истории науки и философии </w:t>
      </w:r>
      <w:r w:rsidR="00582884">
        <w:rPr>
          <w:iCs/>
        </w:rPr>
        <w:t>Казахстана</w:t>
      </w:r>
      <w:r w:rsidRPr="008615CA">
        <w:rPr>
          <w:iCs/>
        </w:rPr>
        <w:t>.</w:t>
      </w:r>
      <w:r w:rsidRPr="008615CA">
        <w:rPr>
          <w:b/>
          <w:iCs/>
        </w:rPr>
        <w:t xml:space="preserve"> </w:t>
      </w:r>
      <w:r w:rsidRPr="008615CA">
        <w:rPr>
          <w:iCs/>
        </w:rPr>
        <w:t xml:space="preserve">Основные критерии (признаки)  </w:t>
      </w:r>
      <w:r w:rsidRPr="008615CA">
        <w:rPr>
          <w:i/>
          <w:iCs/>
        </w:rPr>
        <w:t>религиозности</w:t>
      </w:r>
      <w:r w:rsidRPr="008615CA">
        <w:rPr>
          <w:iCs/>
        </w:rPr>
        <w:t>.</w:t>
      </w:r>
      <w:r w:rsidRPr="008615CA">
        <w:rPr>
          <w:b/>
          <w:iCs/>
        </w:rPr>
        <w:t xml:space="preserve"> </w:t>
      </w:r>
      <w:r w:rsidRPr="008615CA">
        <w:rPr>
          <w:iCs/>
        </w:rPr>
        <w:t xml:space="preserve">Религиозная </w:t>
      </w:r>
      <w:r w:rsidRPr="008615CA">
        <w:rPr>
          <w:i/>
          <w:iCs/>
        </w:rPr>
        <w:t>самоидентификация</w:t>
      </w:r>
      <w:r w:rsidRPr="008615CA">
        <w:rPr>
          <w:iCs/>
        </w:rPr>
        <w:t xml:space="preserve">. Конфессиональная </w:t>
      </w:r>
      <w:r w:rsidRPr="008615CA">
        <w:rPr>
          <w:i/>
          <w:iCs/>
        </w:rPr>
        <w:t>самоидентификация</w:t>
      </w:r>
      <w:r w:rsidRPr="008615CA">
        <w:rPr>
          <w:iCs/>
        </w:rPr>
        <w:t xml:space="preserve">. </w:t>
      </w:r>
      <w:r w:rsidRPr="008615CA">
        <w:rPr>
          <w:i/>
          <w:iCs/>
        </w:rPr>
        <w:t>Культовые</w:t>
      </w:r>
      <w:r w:rsidRPr="008615CA">
        <w:rPr>
          <w:iCs/>
        </w:rPr>
        <w:t xml:space="preserve"> признаки. Признаки религиозных </w:t>
      </w:r>
      <w:r w:rsidRPr="008615CA">
        <w:rPr>
          <w:i/>
          <w:iCs/>
        </w:rPr>
        <w:t>отношений</w:t>
      </w:r>
      <w:r w:rsidRPr="008615CA">
        <w:rPr>
          <w:iCs/>
        </w:rPr>
        <w:t>.</w:t>
      </w:r>
      <w:r w:rsidRPr="008615CA">
        <w:rPr>
          <w:b/>
          <w:iCs/>
        </w:rPr>
        <w:t xml:space="preserve"> </w:t>
      </w:r>
    </w:p>
    <w:p w:rsidR="00124FA6" w:rsidRPr="008615CA" w:rsidRDefault="00124FA6" w:rsidP="00124FA6">
      <w:pPr>
        <w:shd w:val="clear" w:color="auto" w:fill="FFFFFF"/>
        <w:ind w:firstLine="360"/>
        <w:jc w:val="both"/>
        <w:rPr>
          <w:b/>
          <w:iCs/>
        </w:rPr>
      </w:pPr>
      <w:proofErr w:type="gramStart"/>
      <w:r w:rsidRPr="008615CA">
        <w:rPr>
          <w:iCs/>
        </w:rPr>
        <w:t xml:space="preserve">Основные социальные </w:t>
      </w:r>
      <w:r w:rsidRPr="008615CA">
        <w:rPr>
          <w:i/>
          <w:iCs/>
        </w:rPr>
        <w:t>параметры</w:t>
      </w:r>
      <w:r w:rsidRPr="008615CA">
        <w:rPr>
          <w:iCs/>
        </w:rPr>
        <w:t xml:space="preserve"> (показатели) религиозности:</w:t>
      </w:r>
      <w:r w:rsidRPr="008615CA">
        <w:rPr>
          <w:b/>
          <w:iCs/>
        </w:rPr>
        <w:t xml:space="preserve"> </w:t>
      </w:r>
      <w:r w:rsidRPr="008615CA">
        <w:rPr>
          <w:i/>
          <w:iCs/>
        </w:rPr>
        <w:t>степень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неверующий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верующий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истинно</w:t>
      </w:r>
      <w:r w:rsidRPr="008615CA">
        <w:rPr>
          <w:iCs/>
        </w:rPr>
        <w:t xml:space="preserve"> верующий); </w:t>
      </w:r>
      <w:r w:rsidRPr="008615CA">
        <w:rPr>
          <w:i/>
          <w:iCs/>
        </w:rPr>
        <w:t>характер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толерантный</w:t>
      </w:r>
      <w:r w:rsidRPr="008615CA">
        <w:rPr>
          <w:iCs/>
        </w:rPr>
        <w:t xml:space="preserve">, </w:t>
      </w:r>
      <w:r w:rsidRPr="008615CA">
        <w:rPr>
          <w:i/>
          <w:iCs/>
        </w:rPr>
        <w:t>агрессивный</w:t>
      </w:r>
      <w:r w:rsidRPr="008615CA">
        <w:rPr>
          <w:iCs/>
        </w:rPr>
        <w:t xml:space="preserve">, </w:t>
      </w:r>
      <w:r w:rsidRPr="008615CA">
        <w:rPr>
          <w:i/>
          <w:iCs/>
        </w:rPr>
        <w:t>миссионерский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фанатический</w:t>
      </w:r>
      <w:r w:rsidRPr="008615CA">
        <w:rPr>
          <w:iCs/>
        </w:rPr>
        <w:t>);</w:t>
      </w:r>
      <w:r w:rsidRPr="008615CA">
        <w:rPr>
          <w:b/>
          <w:iCs/>
        </w:rPr>
        <w:t xml:space="preserve"> </w:t>
      </w:r>
      <w:r w:rsidRPr="008615CA">
        <w:rPr>
          <w:i/>
          <w:iCs/>
        </w:rPr>
        <w:t>типы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православный</w:t>
      </w:r>
      <w:r w:rsidRPr="008615CA">
        <w:rPr>
          <w:iCs/>
        </w:rPr>
        <w:t xml:space="preserve">, </w:t>
      </w:r>
      <w:r w:rsidRPr="008615CA">
        <w:rPr>
          <w:i/>
          <w:iCs/>
        </w:rPr>
        <w:t>католический</w:t>
      </w:r>
      <w:r w:rsidRPr="008615CA">
        <w:rPr>
          <w:iCs/>
        </w:rPr>
        <w:t xml:space="preserve">, </w:t>
      </w:r>
      <w:r w:rsidRPr="008615CA">
        <w:rPr>
          <w:i/>
          <w:iCs/>
        </w:rPr>
        <w:t>протестантский</w:t>
      </w:r>
      <w:r w:rsidRPr="008615CA">
        <w:rPr>
          <w:iCs/>
        </w:rPr>
        <w:t>);</w:t>
      </w:r>
      <w:r w:rsidRPr="008615CA">
        <w:rPr>
          <w:b/>
          <w:iCs/>
        </w:rPr>
        <w:t xml:space="preserve"> </w:t>
      </w:r>
      <w:r w:rsidRPr="008615CA">
        <w:rPr>
          <w:i/>
          <w:iCs/>
        </w:rPr>
        <w:t>распространенность</w:t>
      </w:r>
      <w:r w:rsidRPr="008615CA">
        <w:rPr>
          <w:iCs/>
        </w:rPr>
        <w:t xml:space="preserve"> религиозности;</w:t>
      </w:r>
      <w:r w:rsidRPr="008615CA">
        <w:rPr>
          <w:b/>
          <w:iCs/>
        </w:rPr>
        <w:t xml:space="preserve"> </w:t>
      </w:r>
      <w:r w:rsidRPr="008615CA">
        <w:rPr>
          <w:i/>
          <w:iCs/>
        </w:rPr>
        <w:t>динамика</w:t>
      </w:r>
      <w:r w:rsidRPr="008615CA">
        <w:rPr>
          <w:iCs/>
        </w:rPr>
        <w:t xml:space="preserve"> религиозности; </w:t>
      </w:r>
      <w:r w:rsidRPr="008615CA">
        <w:rPr>
          <w:i/>
          <w:iCs/>
        </w:rPr>
        <w:t>состояние</w:t>
      </w:r>
      <w:r w:rsidRPr="008615CA">
        <w:rPr>
          <w:iCs/>
        </w:rPr>
        <w:t xml:space="preserve"> религиозности (</w:t>
      </w:r>
      <w:r w:rsidRPr="008615CA">
        <w:rPr>
          <w:i/>
          <w:iCs/>
        </w:rPr>
        <w:t>религиозная</w:t>
      </w:r>
      <w:r w:rsidRPr="008615CA">
        <w:rPr>
          <w:iCs/>
        </w:rPr>
        <w:t xml:space="preserve"> </w:t>
      </w:r>
      <w:r w:rsidRPr="008615CA">
        <w:rPr>
          <w:i/>
          <w:iCs/>
        </w:rPr>
        <w:t>ситуация</w:t>
      </w:r>
      <w:r w:rsidRPr="008615CA">
        <w:rPr>
          <w:iCs/>
        </w:rPr>
        <w:t>).</w:t>
      </w:r>
      <w:proofErr w:type="gramEnd"/>
      <w:r w:rsidRPr="008615CA">
        <w:rPr>
          <w:b/>
          <w:iCs/>
        </w:rPr>
        <w:t xml:space="preserve"> </w:t>
      </w:r>
      <w:r w:rsidRPr="008615CA">
        <w:rPr>
          <w:iCs/>
        </w:rPr>
        <w:t xml:space="preserve">Понятие </w:t>
      </w:r>
      <w:r w:rsidRPr="008615CA">
        <w:rPr>
          <w:i/>
          <w:iCs/>
        </w:rPr>
        <w:t>религиозной</w:t>
      </w:r>
      <w:r w:rsidRPr="008615CA">
        <w:rPr>
          <w:iCs/>
        </w:rPr>
        <w:t xml:space="preserve"> </w:t>
      </w:r>
      <w:r w:rsidRPr="008615CA">
        <w:rPr>
          <w:i/>
          <w:iCs/>
        </w:rPr>
        <w:t>ситуации</w:t>
      </w:r>
      <w:r w:rsidRPr="008615CA">
        <w:rPr>
          <w:iCs/>
        </w:rPr>
        <w:t>.</w:t>
      </w:r>
      <w:r w:rsidRPr="008615CA">
        <w:rPr>
          <w:b/>
          <w:iCs/>
        </w:rPr>
        <w:t xml:space="preserve"> </w:t>
      </w:r>
      <w:r w:rsidRPr="008615CA">
        <w:rPr>
          <w:iCs/>
        </w:rPr>
        <w:t xml:space="preserve">Факторы </w:t>
      </w:r>
      <w:r w:rsidRPr="008615CA">
        <w:rPr>
          <w:i/>
          <w:iCs/>
        </w:rPr>
        <w:t>религиозной</w:t>
      </w:r>
      <w:r w:rsidRPr="008615CA">
        <w:rPr>
          <w:iCs/>
        </w:rPr>
        <w:t xml:space="preserve"> </w:t>
      </w:r>
      <w:r w:rsidRPr="008615CA">
        <w:rPr>
          <w:i/>
          <w:iCs/>
        </w:rPr>
        <w:t>ситуации</w:t>
      </w:r>
      <w:r w:rsidRPr="008615CA">
        <w:rPr>
          <w:iCs/>
        </w:rPr>
        <w:t>, её история и динамика.</w:t>
      </w:r>
    </w:p>
    <w:p w:rsidR="00124FA6" w:rsidRPr="008615CA" w:rsidRDefault="00124FA6" w:rsidP="00124FA6">
      <w:pPr>
        <w:shd w:val="clear" w:color="auto" w:fill="FFFFFF"/>
        <w:ind w:firstLine="360"/>
        <w:jc w:val="both"/>
        <w:rPr>
          <w:b/>
          <w:iCs/>
        </w:rPr>
      </w:pPr>
    </w:p>
    <w:p w:rsidR="00ED758E" w:rsidRPr="008615CA" w:rsidRDefault="00124FA6" w:rsidP="00ED758E">
      <w:pPr>
        <w:shd w:val="clear" w:color="auto" w:fill="FFFFFF"/>
        <w:ind w:firstLine="360"/>
        <w:jc w:val="both"/>
        <w:rPr>
          <w:color w:val="000000"/>
        </w:rPr>
      </w:pPr>
      <w:r w:rsidRPr="008615CA">
        <w:rPr>
          <w:b/>
          <w:iCs/>
        </w:rPr>
        <w:lastRenderedPageBreak/>
        <w:t>Тема 12. Религиозные объединения и организации и  их история</w:t>
      </w:r>
      <w:r w:rsidRPr="008615CA">
        <w:rPr>
          <w:b/>
          <w:iCs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</w:rPr>
      </w:pPr>
      <w:r w:rsidRPr="008615CA">
        <w:rPr>
          <w:color w:val="000000"/>
        </w:rPr>
        <w:t xml:space="preserve">Возникновение "организованной религии", ее характерные черты: образование иерархии, </w:t>
      </w:r>
      <w:proofErr w:type="spellStart"/>
      <w:r w:rsidRPr="008615CA">
        <w:rPr>
          <w:color w:val="000000"/>
        </w:rPr>
        <w:t>догматизация</w:t>
      </w:r>
      <w:proofErr w:type="spellEnd"/>
      <w:r w:rsidRPr="008615CA">
        <w:rPr>
          <w:color w:val="000000"/>
        </w:rPr>
        <w:t xml:space="preserve"> и </w:t>
      </w:r>
      <w:proofErr w:type="spellStart"/>
      <w:r w:rsidRPr="008615CA">
        <w:rPr>
          <w:color w:val="000000"/>
        </w:rPr>
        <w:t>конфессионализация</w:t>
      </w:r>
      <w:proofErr w:type="spellEnd"/>
      <w:r w:rsidRPr="008615CA">
        <w:rPr>
          <w:color w:val="000000"/>
        </w:rPr>
        <w:t xml:space="preserve">. Типы религиозных организаций: церковь - деноминация - секта - культ. Социологические критерии различения церкви и секты: отношение к "миру", членство, организационная структура. Возникновение и эволюция религиозных групп под влиянием </w:t>
      </w:r>
      <w:proofErr w:type="spellStart"/>
      <w:r w:rsidRPr="008615CA">
        <w:rPr>
          <w:color w:val="000000"/>
        </w:rPr>
        <w:t>депривации</w:t>
      </w:r>
      <w:proofErr w:type="spellEnd"/>
      <w:r w:rsidRPr="008615CA">
        <w:rPr>
          <w:color w:val="000000"/>
        </w:rPr>
        <w:t xml:space="preserve"> в различных ее формах. Социальный смысл религиозного </w:t>
      </w:r>
      <w:proofErr w:type="spellStart"/>
      <w:r w:rsidRPr="008615CA">
        <w:rPr>
          <w:color w:val="000000"/>
        </w:rPr>
        <w:t>сектанства</w:t>
      </w:r>
      <w:proofErr w:type="spellEnd"/>
      <w:r w:rsidRPr="008615CA">
        <w:rPr>
          <w:color w:val="000000"/>
        </w:rPr>
        <w:t xml:space="preserve"> как "подпольного мира" </w:t>
      </w:r>
      <w:proofErr w:type="spellStart"/>
      <w:r w:rsidRPr="008615CA">
        <w:rPr>
          <w:color w:val="000000"/>
        </w:rPr>
        <w:t>девиантных</w:t>
      </w:r>
      <w:proofErr w:type="spellEnd"/>
      <w:r w:rsidRPr="008615CA">
        <w:rPr>
          <w:color w:val="000000"/>
        </w:rPr>
        <w:t xml:space="preserve"> смыслов, значений, противостоящих контролю со стороны общества. Внутреннее противоречие </w:t>
      </w:r>
      <w:proofErr w:type="spellStart"/>
      <w:r w:rsidRPr="008615CA">
        <w:rPr>
          <w:color w:val="000000"/>
        </w:rPr>
        <w:t>институализации</w:t>
      </w:r>
      <w:proofErr w:type="spellEnd"/>
      <w:r w:rsidRPr="008615CA">
        <w:rPr>
          <w:color w:val="000000"/>
        </w:rPr>
        <w:t xml:space="preserve"> религии. Экуменизм и фундаментализм.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8615CA">
        <w:rPr>
          <w:b/>
          <w:color w:val="000000"/>
        </w:rPr>
        <w:t xml:space="preserve">Тема 13. Религия и социальные конфликты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  <w:t xml:space="preserve">         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8615CA">
        <w:rPr>
          <w:color w:val="000000"/>
        </w:rPr>
        <w:t xml:space="preserve">Религия как способ разрешения конфликта между интересами </w:t>
      </w:r>
      <w:proofErr w:type="spellStart"/>
      <w:proofErr w:type="gramStart"/>
      <w:r w:rsidRPr="008615CA">
        <w:rPr>
          <w:color w:val="000000"/>
        </w:rPr>
        <w:t>общест-ва</w:t>
      </w:r>
      <w:proofErr w:type="spellEnd"/>
      <w:proofErr w:type="gramEnd"/>
      <w:r w:rsidRPr="008615CA">
        <w:rPr>
          <w:color w:val="000000"/>
        </w:rPr>
        <w:t xml:space="preserve"> и индивида (Э.Дюркгейм). Классовая борьба и религия (К.Маркс). "Борьба богов": религия в контексте противостояния несовместимых мировоззренческих ориентаций (М.Вебер). Конфликты на </w:t>
      </w:r>
      <w:proofErr w:type="spellStart"/>
      <w:r w:rsidRPr="008615CA">
        <w:rPr>
          <w:color w:val="000000"/>
        </w:rPr>
        <w:t>религиоз-ной</w:t>
      </w:r>
      <w:proofErr w:type="spellEnd"/>
      <w:r w:rsidRPr="008615CA">
        <w:rPr>
          <w:color w:val="000000"/>
        </w:rPr>
        <w:t xml:space="preserve"> почве: а) внутри религиозных групп, б) между </w:t>
      </w:r>
      <w:proofErr w:type="gramStart"/>
      <w:r w:rsidRPr="008615CA">
        <w:rPr>
          <w:color w:val="000000"/>
        </w:rPr>
        <w:t>религиозными</w:t>
      </w:r>
      <w:proofErr w:type="gramEnd"/>
      <w:r w:rsidRPr="008615CA">
        <w:rPr>
          <w:color w:val="000000"/>
        </w:rPr>
        <w:t xml:space="preserve"> </w:t>
      </w:r>
      <w:proofErr w:type="spellStart"/>
      <w:r w:rsidRPr="008615CA">
        <w:rPr>
          <w:color w:val="000000"/>
        </w:rPr>
        <w:t>груп-пами</w:t>
      </w:r>
      <w:proofErr w:type="spellEnd"/>
      <w:r w:rsidRPr="008615CA">
        <w:rPr>
          <w:color w:val="000000"/>
        </w:rPr>
        <w:t xml:space="preserve">. Источники религиозной нетерпимости. Религиозный фанатизм и экстремизм. Возможности религий в разрешении конфликтных </w:t>
      </w:r>
      <w:proofErr w:type="spellStart"/>
      <w:proofErr w:type="gramStart"/>
      <w:r w:rsidRPr="008615CA">
        <w:rPr>
          <w:color w:val="000000"/>
        </w:rPr>
        <w:t>ситуа-ций</w:t>
      </w:r>
      <w:proofErr w:type="spellEnd"/>
      <w:proofErr w:type="gramEnd"/>
      <w:r w:rsidRPr="008615CA">
        <w:rPr>
          <w:color w:val="000000"/>
        </w:rPr>
        <w:t xml:space="preserve"> в борьбе за собственность, за власть, в межэтнических </w:t>
      </w:r>
      <w:proofErr w:type="spellStart"/>
      <w:r w:rsidRPr="008615CA">
        <w:rPr>
          <w:color w:val="000000"/>
        </w:rPr>
        <w:t>столк-новениях</w:t>
      </w:r>
      <w:proofErr w:type="spellEnd"/>
      <w:r w:rsidRPr="008615CA">
        <w:rPr>
          <w:color w:val="000000"/>
        </w:rPr>
        <w:t xml:space="preserve"> и национальной вражде, в межличностных отношениях. Религия в плюралистическом обществе; толерантность как политическая, правовая и моральная </w:t>
      </w:r>
      <w:proofErr w:type="spellStart"/>
      <w:proofErr w:type="gramStart"/>
      <w:r w:rsidRPr="008615CA">
        <w:rPr>
          <w:color w:val="000000"/>
        </w:rPr>
        <w:t>кате-гория</w:t>
      </w:r>
      <w:proofErr w:type="spellEnd"/>
      <w:proofErr w:type="gramEnd"/>
      <w:r w:rsidRPr="008615CA">
        <w:rPr>
          <w:color w:val="000000"/>
        </w:rPr>
        <w:t xml:space="preserve">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14. Религия и социальная стратификация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558"/>
        <w:jc w:val="both"/>
        <w:rPr>
          <w:color w:val="000000"/>
        </w:rPr>
      </w:pPr>
      <w:r w:rsidRPr="008615CA">
        <w:rPr>
          <w:color w:val="000000"/>
        </w:rPr>
        <w:t xml:space="preserve">Кастовая система как религиозно детерминированная система социального неравенства. Механизмы влияния религии на социальную </w:t>
      </w:r>
      <w:proofErr w:type="spellStart"/>
      <w:r w:rsidRPr="008615CA">
        <w:rPr>
          <w:color w:val="000000"/>
        </w:rPr>
        <w:t>страти-фикацию</w:t>
      </w:r>
      <w:proofErr w:type="spellEnd"/>
      <w:r w:rsidRPr="008615CA">
        <w:rPr>
          <w:color w:val="000000"/>
        </w:rPr>
        <w:t xml:space="preserve"> в мон</w:t>
      </w:r>
      <w:proofErr w:type="gramStart"/>
      <w:r w:rsidRPr="008615CA">
        <w:rPr>
          <w:color w:val="000000"/>
        </w:rPr>
        <w:t>о-</w:t>
      </w:r>
      <w:proofErr w:type="gramEnd"/>
      <w:r w:rsidRPr="008615CA">
        <w:rPr>
          <w:color w:val="000000"/>
        </w:rPr>
        <w:t xml:space="preserve"> и </w:t>
      </w:r>
      <w:proofErr w:type="spellStart"/>
      <w:r w:rsidRPr="008615CA">
        <w:rPr>
          <w:color w:val="000000"/>
        </w:rPr>
        <w:t>много-конфессиональных</w:t>
      </w:r>
      <w:proofErr w:type="spellEnd"/>
      <w:r w:rsidRPr="008615CA">
        <w:rPr>
          <w:color w:val="000000"/>
        </w:rPr>
        <w:t xml:space="preserve"> общества. Религиозная принадлежность и социальный статус. Христианство и социальное неравенство. "Религия бедных" и "религия богатых". Теодицея. </w:t>
      </w:r>
      <w:proofErr w:type="spellStart"/>
      <w:r w:rsidRPr="008615CA">
        <w:rPr>
          <w:color w:val="000000"/>
        </w:rPr>
        <w:t>Милленаристские</w:t>
      </w:r>
      <w:proofErr w:type="spellEnd"/>
      <w:r w:rsidRPr="008615CA">
        <w:rPr>
          <w:color w:val="000000"/>
        </w:rPr>
        <w:t xml:space="preserve"> движения. Религия и социальная мобильность. П.Сорокин о религиозном расслоении общества и «религиозных перегруппировках» - переходах из одной религии в другую. Религия и "стиль жизни". </w:t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jc w:val="both"/>
        <w:rPr>
          <w:b/>
          <w:color w:val="000000"/>
        </w:rPr>
      </w:pPr>
      <w:r w:rsidRPr="008615CA">
        <w:rPr>
          <w:b/>
          <w:color w:val="000000"/>
        </w:rPr>
        <w:t xml:space="preserve">Тема 15. Религия в современном мире. Будущее религии </w:t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  <w:r w:rsidRPr="008615CA">
        <w:rPr>
          <w:b/>
          <w:color w:val="000000"/>
        </w:rPr>
        <w:tab/>
      </w:r>
    </w:p>
    <w:p w:rsidR="00124FA6" w:rsidRPr="008615CA" w:rsidRDefault="00124FA6" w:rsidP="00124FA6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</w:rPr>
      </w:pPr>
      <w:r w:rsidRPr="008615CA">
        <w:rPr>
          <w:color w:val="000000"/>
        </w:rPr>
        <w:t xml:space="preserve">Проявления и противоречивые последствия секуляризации. Изменения традиционного облика и функций религии. "Конфликт культуры" и разложение традиционных религиозных институтов (Г. </w:t>
      </w:r>
      <w:proofErr w:type="spellStart"/>
      <w:r w:rsidRPr="008615CA">
        <w:rPr>
          <w:color w:val="000000"/>
        </w:rPr>
        <w:t>Зиммель</w:t>
      </w:r>
      <w:proofErr w:type="spellEnd"/>
      <w:r w:rsidRPr="008615CA">
        <w:rPr>
          <w:color w:val="000000"/>
        </w:rPr>
        <w:t>, Д. Лукач). "Гражданская религия" и "латентные мифы" (</w:t>
      </w:r>
      <w:proofErr w:type="spellStart"/>
      <w:r w:rsidRPr="008615CA">
        <w:rPr>
          <w:color w:val="000000"/>
        </w:rPr>
        <w:t>Р.Барт</w:t>
      </w:r>
      <w:proofErr w:type="spellEnd"/>
      <w:r w:rsidRPr="008615CA">
        <w:rPr>
          <w:color w:val="000000"/>
        </w:rPr>
        <w:t xml:space="preserve">). Нетрадиционные формы религиозности. Новые религии, многообразие их типов. Кризис современного общества и "возрождение религии", его перспективы в свете продолжающейся </w:t>
      </w:r>
      <w:proofErr w:type="spellStart"/>
      <w:r w:rsidRPr="008615CA">
        <w:rPr>
          <w:color w:val="000000"/>
        </w:rPr>
        <w:t>десакрализации</w:t>
      </w:r>
      <w:proofErr w:type="spellEnd"/>
      <w:r w:rsidRPr="008615CA">
        <w:rPr>
          <w:color w:val="000000"/>
        </w:rPr>
        <w:t xml:space="preserve"> жизненного мира современного человека. Фундаментализм как реакция на модернизацию и глобальные проблемы современного мира. Влияние религии на общество на локальном, региональном и мировом уровне. Масштабы и социальное значение современных типов нерелигиозного сознания. </w:t>
      </w:r>
    </w:p>
    <w:p w:rsidR="00BA62A4" w:rsidRDefault="00BA62A4"/>
    <w:sectPr w:rsidR="00BA62A4" w:rsidSect="00BA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4FA6"/>
    <w:rsid w:val="00043F22"/>
    <w:rsid w:val="000611C4"/>
    <w:rsid w:val="001216A0"/>
    <w:rsid w:val="00124FA6"/>
    <w:rsid w:val="001A638E"/>
    <w:rsid w:val="003F5DAD"/>
    <w:rsid w:val="00582884"/>
    <w:rsid w:val="009D6505"/>
    <w:rsid w:val="00BA62A4"/>
    <w:rsid w:val="00CA1083"/>
    <w:rsid w:val="00ED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8169-B792-4628-9114-2E0E139D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1749</Words>
  <Characters>9973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uljan</cp:lastModifiedBy>
  <cp:revision>3</cp:revision>
  <dcterms:created xsi:type="dcterms:W3CDTF">2015-06-19T07:00:00Z</dcterms:created>
  <dcterms:modified xsi:type="dcterms:W3CDTF">2015-06-19T07:07:00Z</dcterms:modified>
</cp:coreProperties>
</file>